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AF" w:rsidRPr="009250AF" w:rsidRDefault="009250AF" w:rsidP="009250AF">
      <w:pPr>
        <w:spacing w:after="0" w:line="240" w:lineRule="auto"/>
        <w:jc w:val="center"/>
        <w:rPr>
          <w:b/>
          <w:sz w:val="28"/>
          <w:szCs w:val="28"/>
        </w:rPr>
      </w:pPr>
      <w:r w:rsidRPr="009250AF">
        <w:rPr>
          <w:b/>
          <w:noProof/>
          <w:sz w:val="28"/>
          <w:szCs w:val="28"/>
          <w:lang w:eastAsia="en-I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62182</wp:posOffset>
            </wp:positionH>
            <wp:positionV relativeFrom="paragraph">
              <wp:posOffset>-86264</wp:posOffset>
            </wp:positionV>
            <wp:extent cx="843592" cy="905773"/>
            <wp:effectExtent l="19050" t="0" r="0" b="0"/>
            <wp:wrapNone/>
            <wp:docPr id="3" name="Picture 3" descr="ppt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t-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2" cy="9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50AF">
        <w:rPr>
          <w:b/>
          <w:sz w:val="28"/>
          <w:szCs w:val="28"/>
        </w:rPr>
        <w:t>PARADIP PORT TRUST</w:t>
      </w:r>
    </w:p>
    <w:p w:rsidR="009250AF" w:rsidRPr="009250AF" w:rsidRDefault="009250AF" w:rsidP="009250AF">
      <w:pPr>
        <w:tabs>
          <w:tab w:val="left" w:pos="1005"/>
          <w:tab w:val="center" w:pos="4323"/>
        </w:tabs>
        <w:spacing w:after="0" w:line="240" w:lineRule="auto"/>
        <w:jc w:val="center"/>
        <w:rPr>
          <w:b/>
          <w:sz w:val="28"/>
          <w:szCs w:val="28"/>
        </w:rPr>
      </w:pPr>
      <w:r w:rsidRPr="009250AF">
        <w:rPr>
          <w:b/>
          <w:sz w:val="28"/>
          <w:szCs w:val="28"/>
        </w:rPr>
        <w:t>ADMINISTRATIVE DEPARTMENT</w:t>
      </w:r>
    </w:p>
    <w:p w:rsidR="009250AF" w:rsidRPr="009250AF" w:rsidRDefault="009250AF" w:rsidP="009250AF">
      <w:pPr>
        <w:spacing w:after="0" w:line="240" w:lineRule="auto"/>
        <w:jc w:val="center"/>
        <w:rPr>
          <w:b/>
          <w:sz w:val="28"/>
          <w:szCs w:val="28"/>
        </w:rPr>
      </w:pPr>
      <w:r w:rsidRPr="009250AF">
        <w:rPr>
          <w:b/>
          <w:sz w:val="28"/>
          <w:szCs w:val="28"/>
        </w:rPr>
        <w:t>AT/PO: PARADIP PORT,</w:t>
      </w:r>
    </w:p>
    <w:p w:rsidR="009250AF" w:rsidRPr="009250AF" w:rsidRDefault="009250AF" w:rsidP="009250AF">
      <w:pPr>
        <w:spacing w:after="0" w:line="240" w:lineRule="auto"/>
        <w:jc w:val="center"/>
        <w:rPr>
          <w:b/>
          <w:sz w:val="28"/>
          <w:szCs w:val="28"/>
        </w:rPr>
      </w:pPr>
      <w:r w:rsidRPr="009250AF">
        <w:rPr>
          <w:b/>
          <w:sz w:val="28"/>
          <w:szCs w:val="28"/>
        </w:rPr>
        <w:t>ODISHA – 754 142</w:t>
      </w:r>
    </w:p>
    <w:p w:rsidR="009250AF" w:rsidRPr="008D3185" w:rsidRDefault="009250AF" w:rsidP="009250AF">
      <w:pPr>
        <w:spacing w:after="0"/>
      </w:pPr>
      <w:r w:rsidRPr="008D3185">
        <w:rPr>
          <w:noProof/>
        </w:rPr>
        <w:pict>
          <v:line id="_x0000_s1026" style="position:absolute;z-index:251660288" from="7pt,8.25pt" to="448pt,8.25pt" strokeweight="4.5pt"/>
        </w:pict>
      </w:r>
    </w:p>
    <w:p w:rsidR="00F14E4B" w:rsidRPr="00BA610E" w:rsidRDefault="00F14E4B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  <w:r w:rsidRPr="00BA610E">
        <w:rPr>
          <w:rFonts w:ascii="Lucida Sans" w:hAnsi="Lucida Sans"/>
          <w:sz w:val="24"/>
          <w:szCs w:val="24"/>
        </w:rPr>
        <w:t>No.AD/RSC-I-21/50/</w:t>
      </w:r>
      <w:proofErr w:type="gramStart"/>
      <w:r w:rsidRPr="00BA610E">
        <w:rPr>
          <w:rFonts w:ascii="Lucida Sans" w:hAnsi="Lucida Sans"/>
          <w:sz w:val="24"/>
          <w:szCs w:val="24"/>
        </w:rPr>
        <w:t>2010(</w:t>
      </w:r>
      <w:proofErr w:type="spellStart"/>
      <w:proofErr w:type="gramEnd"/>
      <w:r w:rsidRPr="00BA610E">
        <w:rPr>
          <w:rFonts w:ascii="Lucida Sans" w:hAnsi="Lucida Sans"/>
          <w:sz w:val="24"/>
          <w:szCs w:val="24"/>
        </w:rPr>
        <w:t>Pt.II</w:t>
      </w:r>
      <w:proofErr w:type="spellEnd"/>
      <w:r w:rsidRPr="00BA610E">
        <w:rPr>
          <w:rFonts w:ascii="Lucida Sans" w:hAnsi="Lucida Sans"/>
          <w:sz w:val="24"/>
          <w:szCs w:val="24"/>
        </w:rPr>
        <w:t>)</w:t>
      </w:r>
      <w:r w:rsidR="009250AF">
        <w:rPr>
          <w:rFonts w:ascii="Lucida Sans" w:hAnsi="Lucida Sans"/>
          <w:sz w:val="24"/>
          <w:szCs w:val="24"/>
        </w:rPr>
        <w:t>/1380</w:t>
      </w:r>
      <w:r w:rsidRPr="00BA610E">
        <w:rPr>
          <w:rFonts w:ascii="Lucida Sans" w:hAnsi="Lucida Sans"/>
          <w:sz w:val="24"/>
          <w:szCs w:val="24"/>
        </w:rPr>
        <w:t xml:space="preserve"> </w:t>
      </w:r>
      <w:r w:rsidRPr="00BA610E">
        <w:rPr>
          <w:rFonts w:ascii="Lucida Sans" w:hAnsi="Lucida Sans"/>
          <w:sz w:val="24"/>
          <w:szCs w:val="24"/>
        </w:rPr>
        <w:tab/>
      </w:r>
      <w:r w:rsidR="009250AF">
        <w:rPr>
          <w:rFonts w:ascii="Lucida Sans" w:hAnsi="Lucida Sans"/>
          <w:sz w:val="24"/>
          <w:szCs w:val="24"/>
        </w:rPr>
        <w:tab/>
      </w:r>
      <w:r w:rsidRPr="00BA610E">
        <w:rPr>
          <w:rFonts w:ascii="Lucida Sans" w:hAnsi="Lucida Sans"/>
          <w:sz w:val="24"/>
          <w:szCs w:val="24"/>
        </w:rPr>
        <w:t>Dated the</w:t>
      </w:r>
      <w:r>
        <w:rPr>
          <w:rFonts w:ascii="Lucida Sans" w:hAnsi="Lucida Sans"/>
          <w:sz w:val="24"/>
          <w:szCs w:val="24"/>
        </w:rPr>
        <w:t xml:space="preserve"> 1</w:t>
      </w:r>
      <w:r w:rsidR="009250AF">
        <w:rPr>
          <w:rFonts w:ascii="Lucida Sans" w:hAnsi="Lucida Sans"/>
          <w:sz w:val="24"/>
          <w:szCs w:val="24"/>
        </w:rPr>
        <w:t>9</w:t>
      </w:r>
      <w:r w:rsidRPr="00CB5F4E">
        <w:rPr>
          <w:rFonts w:ascii="Lucida Sans" w:hAnsi="Lucida Sans"/>
          <w:sz w:val="24"/>
          <w:szCs w:val="24"/>
          <w:vertAlign w:val="superscript"/>
        </w:rPr>
        <w:t>th</w:t>
      </w:r>
      <w:r>
        <w:rPr>
          <w:rFonts w:ascii="Lucida Sans" w:hAnsi="Lucida Sans"/>
          <w:sz w:val="24"/>
          <w:szCs w:val="24"/>
        </w:rPr>
        <w:t xml:space="preserve"> </w:t>
      </w:r>
      <w:r w:rsidRPr="00BA610E">
        <w:rPr>
          <w:rFonts w:ascii="Lucida Sans" w:hAnsi="Lucida Sans"/>
          <w:sz w:val="24"/>
          <w:szCs w:val="24"/>
        </w:rPr>
        <w:t>March, 2016.</w:t>
      </w:r>
    </w:p>
    <w:p w:rsidR="00F14E4B" w:rsidRPr="00BA610E" w:rsidRDefault="00F14E4B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</w:p>
    <w:p w:rsidR="00F14E4B" w:rsidRDefault="00F14E4B" w:rsidP="009250AF">
      <w:pPr>
        <w:spacing w:after="0" w:line="240" w:lineRule="auto"/>
        <w:ind w:left="142"/>
        <w:jc w:val="center"/>
        <w:rPr>
          <w:rFonts w:ascii="Lucida Sans" w:hAnsi="Lucida Sans"/>
          <w:b/>
          <w:bCs/>
          <w:sz w:val="24"/>
          <w:szCs w:val="24"/>
          <w:u w:val="single"/>
        </w:rPr>
      </w:pPr>
    </w:p>
    <w:p w:rsidR="00FD3B36" w:rsidRDefault="00FD3B36" w:rsidP="009250AF">
      <w:pPr>
        <w:spacing w:after="0" w:line="240" w:lineRule="auto"/>
        <w:ind w:left="142"/>
        <w:jc w:val="center"/>
        <w:rPr>
          <w:rFonts w:ascii="Lucida Sans" w:hAnsi="Lucida Sans"/>
          <w:b/>
          <w:bCs/>
          <w:sz w:val="24"/>
          <w:szCs w:val="24"/>
          <w:u w:val="single"/>
        </w:rPr>
      </w:pPr>
    </w:p>
    <w:p w:rsidR="00F14E4B" w:rsidRPr="00BA610E" w:rsidRDefault="00F14E4B" w:rsidP="009250AF">
      <w:pPr>
        <w:spacing w:after="0" w:line="240" w:lineRule="auto"/>
        <w:ind w:left="142"/>
        <w:jc w:val="center"/>
        <w:rPr>
          <w:rFonts w:ascii="Lucida Sans" w:hAnsi="Lucida Sans"/>
          <w:b/>
          <w:bCs/>
          <w:sz w:val="24"/>
          <w:szCs w:val="24"/>
          <w:u w:val="single"/>
        </w:rPr>
      </w:pPr>
      <w:r w:rsidRPr="00BA610E">
        <w:rPr>
          <w:rFonts w:ascii="Lucida Sans" w:hAnsi="Lucida Sans"/>
          <w:b/>
          <w:bCs/>
          <w:sz w:val="24"/>
          <w:szCs w:val="24"/>
          <w:u w:val="single"/>
        </w:rPr>
        <w:t>CANCELLATION OF ADVERTISEMENT</w:t>
      </w:r>
    </w:p>
    <w:p w:rsidR="00FD3B36" w:rsidRDefault="00FD3B36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</w:p>
    <w:p w:rsidR="00FD3B36" w:rsidRPr="00BA610E" w:rsidRDefault="00FD3B36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</w:p>
    <w:p w:rsidR="00F14E4B" w:rsidRPr="00BA610E" w:rsidRDefault="00F14E4B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</w:p>
    <w:p w:rsidR="00F14E4B" w:rsidRPr="00BA610E" w:rsidRDefault="00F14E4B" w:rsidP="009250AF">
      <w:pPr>
        <w:spacing w:after="0" w:line="360" w:lineRule="auto"/>
        <w:ind w:left="142" w:firstLine="720"/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The Advertisement issued for filling up of various Group-C posts vide </w:t>
      </w:r>
      <w:r w:rsidRPr="00BA610E">
        <w:rPr>
          <w:rFonts w:ascii="Lucida Sans" w:hAnsi="Lucida Sans"/>
          <w:sz w:val="24"/>
          <w:szCs w:val="24"/>
        </w:rPr>
        <w:t>No.AD/RSC-I-21/50/</w:t>
      </w:r>
      <w:proofErr w:type="gramStart"/>
      <w:r w:rsidRPr="00BA610E">
        <w:rPr>
          <w:rFonts w:ascii="Lucida Sans" w:hAnsi="Lucida Sans"/>
          <w:sz w:val="24"/>
          <w:szCs w:val="24"/>
        </w:rPr>
        <w:t>2010(</w:t>
      </w:r>
      <w:proofErr w:type="spellStart"/>
      <w:proofErr w:type="gramEnd"/>
      <w:r w:rsidRPr="00BA610E">
        <w:rPr>
          <w:rFonts w:ascii="Lucida Sans" w:hAnsi="Lucida Sans"/>
          <w:sz w:val="24"/>
          <w:szCs w:val="24"/>
        </w:rPr>
        <w:t>Pt.II</w:t>
      </w:r>
      <w:proofErr w:type="spellEnd"/>
      <w:r w:rsidRPr="00BA610E">
        <w:rPr>
          <w:rFonts w:ascii="Lucida Sans" w:hAnsi="Lucida Sans"/>
          <w:sz w:val="24"/>
          <w:szCs w:val="24"/>
        </w:rPr>
        <w:t>)/822 Dated 19</w:t>
      </w:r>
      <w:r w:rsidRPr="00BA610E">
        <w:rPr>
          <w:rFonts w:ascii="Lucida Sans" w:hAnsi="Lucida Sans"/>
          <w:sz w:val="24"/>
          <w:szCs w:val="24"/>
          <w:vertAlign w:val="superscript"/>
        </w:rPr>
        <w:t>th</w:t>
      </w:r>
      <w:r w:rsidRPr="00BA610E">
        <w:rPr>
          <w:rFonts w:ascii="Lucida Sans" w:hAnsi="Lucida Sans"/>
          <w:sz w:val="24"/>
          <w:szCs w:val="24"/>
        </w:rPr>
        <w:t>/20</w:t>
      </w:r>
      <w:r w:rsidRPr="00BA610E">
        <w:rPr>
          <w:rFonts w:ascii="Lucida Sans" w:hAnsi="Lucida Sans"/>
          <w:sz w:val="24"/>
          <w:szCs w:val="24"/>
          <w:vertAlign w:val="superscript"/>
        </w:rPr>
        <w:t>th</w:t>
      </w:r>
      <w:r w:rsidRPr="00BA610E">
        <w:rPr>
          <w:rFonts w:ascii="Lucida Sans" w:hAnsi="Lucida Sans"/>
          <w:sz w:val="24"/>
          <w:szCs w:val="24"/>
        </w:rPr>
        <w:t xml:space="preserve"> February, 2015</w:t>
      </w:r>
      <w:r>
        <w:rPr>
          <w:rFonts w:ascii="Lucida Sans" w:hAnsi="Lucida Sans"/>
          <w:sz w:val="24"/>
          <w:szCs w:val="24"/>
        </w:rPr>
        <w:t xml:space="preserve"> is hereby cancelled due to administrative reasons.</w:t>
      </w:r>
    </w:p>
    <w:p w:rsidR="00F14E4B" w:rsidRDefault="00F14E4B" w:rsidP="009250AF">
      <w:pPr>
        <w:spacing w:after="0" w:line="240" w:lineRule="auto"/>
        <w:ind w:left="142"/>
        <w:jc w:val="both"/>
        <w:rPr>
          <w:rFonts w:ascii="Lucida Sans" w:hAnsi="Lucida Sans"/>
          <w:sz w:val="24"/>
          <w:szCs w:val="24"/>
        </w:rPr>
      </w:pPr>
    </w:p>
    <w:p w:rsidR="00186734" w:rsidRDefault="00186734" w:rsidP="00FD3B36">
      <w:pPr>
        <w:spacing w:after="0" w:line="240" w:lineRule="auto"/>
        <w:ind w:left="5040"/>
        <w:jc w:val="center"/>
        <w:rPr>
          <w:rFonts w:ascii="Lucida Sans" w:hAnsi="Lucida Sans"/>
          <w:sz w:val="24"/>
          <w:szCs w:val="24"/>
        </w:rPr>
      </w:pPr>
      <w:proofErr w:type="spellStart"/>
      <w:proofErr w:type="gramStart"/>
      <w:r>
        <w:rPr>
          <w:rFonts w:ascii="Lucida Sans" w:hAnsi="Lucida Sans"/>
          <w:sz w:val="24"/>
          <w:szCs w:val="24"/>
        </w:rPr>
        <w:t>Sd</w:t>
      </w:r>
      <w:proofErr w:type="spellEnd"/>
      <w:proofErr w:type="gramEnd"/>
      <w:r>
        <w:rPr>
          <w:rFonts w:ascii="Lucida Sans" w:hAnsi="Lucida Sans"/>
          <w:sz w:val="24"/>
          <w:szCs w:val="24"/>
        </w:rPr>
        <w:t>/-</w:t>
      </w:r>
    </w:p>
    <w:p w:rsidR="00F14E4B" w:rsidRPr="00BA610E" w:rsidRDefault="00F14E4B" w:rsidP="00FD3B36">
      <w:pPr>
        <w:spacing w:after="0" w:line="240" w:lineRule="auto"/>
        <w:ind w:left="5040"/>
        <w:jc w:val="center"/>
        <w:rPr>
          <w:rFonts w:ascii="Lucida Sans" w:hAnsi="Lucida Sans"/>
          <w:sz w:val="24"/>
          <w:szCs w:val="24"/>
        </w:rPr>
      </w:pPr>
      <w:r w:rsidRPr="00BA610E">
        <w:rPr>
          <w:rFonts w:ascii="Lucida Sans" w:hAnsi="Lucida Sans"/>
          <w:sz w:val="24"/>
          <w:szCs w:val="24"/>
        </w:rPr>
        <w:t>Secretary,</w:t>
      </w:r>
    </w:p>
    <w:p w:rsidR="00F14E4B" w:rsidRPr="00BA610E" w:rsidRDefault="00F14E4B" w:rsidP="00FD3B36">
      <w:pPr>
        <w:spacing w:after="0" w:line="240" w:lineRule="auto"/>
        <w:ind w:left="5040"/>
        <w:jc w:val="center"/>
        <w:rPr>
          <w:rFonts w:ascii="Lucida Sans" w:hAnsi="Lucida Sans"/>
          <w:sz w:val="24"/>
          <w:szCs w:val="24"/>
        </w:rPr>
      </w:pPr>
      <w:proofErr w:type="spellStart"/>
      <w:r w:rsidRPr="00BA610E">
        <w:rPr>
          <w:rFonts w:ascii="Lucida Sans" w:hAnsi="Lucida Sans"/>
          <w:sz w:val="24"/>
          <w:szCs w:val="24"/>
        </w:rPr>
        <w:t>Paradip</w:t>
      </w:r>
      <w:proofErr w:type="spellEnd"/>
      <w:r w:rsidRPr="00BA610E">
        <w:rPr>
          <w:rFonts w:ascii="Lucida Sans" w:hAnsi="Lucida Sans"/>
          <w:sz w:val="24"/>
          <w:szCs w:val="24"/>
        </w:rPr>
        <w:t xml:space="preserve"> Port Trust</w:t>
      </w:r>
    </w:p>
    <w:p w:rsidR="00F14E4B" w:rsidRPr="00CB5F4E" w:rsidRDefault="00F14E4B" w:rsidP="00186734">
      <w:pPr>
        <w:rPr>
          <w:rFonts w:ascii="Lucida Sans" w:hAnsi="Lucida Sans"/>
          <w:sz w:val="24"/>
          <w:szCs w:val="24"/>
        </w:rPr>
      </w:pPr>
    </w:p>
    <w:p w:rsidR="001E6562" w:rsidRDefault="001E6562" w:rsidP="009250AF">
      <w:pPr>
        <w:ind w:left="142"/>
      </w:pPr>
    </w:p>
    <w:sectPr w:rsidR="001E6562" w:rsidSect="001E6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7492"/>
    <w:multiLevelType w:val="hybridMultilevel"/>
    <w:tmpl w:val="E50C7940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4E4B"/>
    <w:rsid w:val="00144FE5"/>
    <w:rsid w:val="00186734"/>
    <w:rsid w:val="001E6562"/>
    <w:rsid w:val="009250AF"/>
    <w:rsid w:val="00BB2D5C"/>
    <w:rsid w:val="00F14E4B"/>
    <w:rsid w:val="00FD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P.TUDU</dc:creator>
  <cp:lastModifiedBy>administrative(RSC)</cp:lastModifiedBy>
  <cp:revision>5</cp:revision>
  <dcterms:created xsi:type="dcterms:W3CDTF">2016-03-19T11:12:00Z</dcterms:created>
  <dcterms:modified xsi:type="dcterms:W3CDTF">2016-03-19T11:44:00Z</dcterms:modified>
</cp:coreProperties>
</file>